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980" w:type="pct"/>
        <w:jc w:val="center"/>
        <w:tblBorders>
          <w:top w:val="single" w:sz="12" w:space="0" w:color="92D050" w:themeColor="accent1"/>
          <w:left w:val="single" w:sz="12" w:space="0" w:color="92D050" w:themeColor="accent1"/>
          <w:bottom w:val="single" w:sz="12" w:space="0" w:color="92D050" w:themeColor="accent1"/>
          <w:right w:val="single" w:sz="12" w:space="0" w:color="92D050" w:themeColor="accent1"/>
          <w:insideH w:val="single" w:sz="6" w:space="0" w:color="92D050" w:themeColor="accent1"/>
          <w:insideV w:val="single" w:sz="6" w:space="0" w:color="92D050" w:themeColor="accent1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Main layout table"/>
      </w:tblPr>
      <w:tblGrid>
        <w:gridCol w:w="6189"/>
        <w:gridCol w:w="4394"/>
      </w:tblGrid>
      <w:tr w:rsidR="00FD0B5F" w:rsidRPr="00FD0B5F" w14:paraId="4F43D27B" w14:textId="77777777" w:rsidTr="00E87ACA">
        <w:trPr>
          <w:trHeight w:val="8691"/>
          <w:jc w:val="center"/>
        </w:trPr>
        <w:tc>
          <w:tcPr>
            <w:tcW w:w="6189" w:type="dxa"/>
            <w:tcMar>
              <w:right w:w="0" w:type="dxa"/>
            </w:tcMar>
          </w:tcPr>
          <w:tbl>
            <w:tblPr>
              <w:tblW w:w="6189" w:type="dxa"/>
              <w:tblInd w:w="29" w:type="dxa"/>
              <w:tblBorders>
                <w:top w:val="single" w:sz="12" w:space="0" w:color="92D050" w:themeColor="accent1"/>
                <w:left w:val="single" w:sz="12" w:space="0" w:color="92D050" w:themeColor="accent1"/>
                <w:bottom w:val="single" w:sz="12" w:space="0" w:color="92D050" w:themeColor="accent1"/>
                <w:right w:val="single" w:sz="12" w:space="0" w:color="92D050" w:themeColor="accent1"/>
                <w:insideH w:val="single" w:sz="6" w:space="0" w:color="92D050" w:themeColor="accent1"/>
                <w:insideV w:val="single" w:sz="6" w:space="0" w:color="92D050" w:themeColor="accent1"/>
              </w:tblBorders>
              <w:tblLayout w:type="fixed"/>
              <w:tblCellMar>
                <w:left w:w="360" w:type="dxa"/>
                <w:bottom w:w="403" w:type="dxa"/>
                <w:right w:w="360" w:type="dxa"/>
              </w:tblCellMar>
              <w:tblLook w:val="04A0" w:firstRow="1" w:lastRow="0" w:firstColumn="1" w:lastColumn="0" w:noHBand="0" w:noVBand="1"/>
              <w:tblDescription w:val="Left side layout table"/>
            </w:tblPr>
            <w:tblGrid>
              <w:gridCol w:w="6189"/>
            </w:tblGrid>
            <w:tr w:rsidR="00FD0B5F" w:rsidRPr="00FD0B5F" w14:paraId="0C9FCE96" w14:textId="77777777" w:rsidTr="00C41DCE">
              <w:trPr>
                <w:trHeight w:hRule="exact" w:val="2207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17" w:type="dxa"/>
                  </w:tcMar>
                </w:tcPr>
                <w:p w14:paraId="6D78D867" w14:textId="77777777" w:rsidR="005013E4" w:rsidRPr="00DC18A3" w:rsidRDefault="005013E4" w:rsidP="00C41DCE">
                  <w:pPr>
                    <w:pStyle w:val="Heading2"/>
                    <w:jc w:val="both"/>
                    <w:rPr>
                      <w:b/>
                      <w:color w:val="000000" w:themeColor="text1"/>
                      <w:u w:val="single"/>
                    </w:rPr>
                  </w:pPr>
                  <w:r w:rsidRPr="00DC18A3">
                    <w:rPr>
                      <w:b/>
                      <w:color w:val="000000" w:themeColor="text1"/>
                      <w:u w:val="single"/>
                    </w:rPr>
                    <w:t>Programs</w:t>
                  </w:r>
                </w:p>
                <w:p w14:paraId="5012C826" w14:textId="3271D1E3" w:rsidR="005013E4" w:rsidRPr="00E52E42" w:rsidRDefault="00E52E42" w:rsidP="00E52E42">
                  <w:pPr>
                    <w:pStyle w:val="Heading2"/>
                    <w:numPr>
                      <w:ilvl w:val="0"/>
                      <w:numId w:val="1"/>
                    </w:numPr>
                    <w:jc w:val="left"/>
                    <w:rPr>
                      <w:b/>
                      <w:color w:val="000000" w:themeColor="text1"/>
                    </w:rPr>
                  </w:pPr>
                  <w:r w:rsidRPr="00E52E42">
                    <w:rPr>
                      <w:b/>
                      <w:color w:val="000000" w:themeColor="text1"/>
                    </w:rPr>
                    <w:t>Dementia Specific Adult DayCare</w:t>
                  </w:r>
                </w:p>
                <w:p w14:paraId="28CAF182" w14:textId="4E431457" w:rsidR="00184664" w:rsidRPr="00C70331" w:rsidRDefault="005013E4" w:rsidP="00E52E42">
                  <w:pPr>
                    <w:pStyle w:val="Heading2"/>
                    <w:numPr>
                      <w:ilvl w:val="0"/>
                      <w:numId w:val="1"/>
                    </w:numPr>
                    <w:jc w:val="left"/>
                    <w:rPr>
                      <w:b/>
                      <w:color w:val="000000" w:themeColor="text1"/>
                    </w:rPr>
                  </w:pPr>
                  <w:r w:rsidRPr="00E52E42">
                    <w:rPr>
                      <w:b/>
                      <w:color w:val="000000" w:themeColor="text1"/>
                    </w:rPr>
                    <w:t>childcare</w:t>
                  </w:r>
                  <w:r w:rsidRPr="00DC18A3">
                    <w:rPr>
                      <w:b/>
                      <w:color w:val="000000" w:themeColor="text1"/>
                    </w:rPr>
                    <w:t xml:space="preserve"> </w:t>
                  </w:r>
                </w:p>
              </w:tc>
            </w:tr>
          </w:tbl>
          <w:p w14:paraId="69C51978" w14:textId="6E77B89A" w:rsidR="00184664" w:rsidRPr="00FD0B5F" w:rsidRDefault="00184664" w:rsidP="00250757">
            <w:pPr>
              <w:jc w:val="both"/>
              <w:rPr>
                <w:color w:val="000000" w:themeColor="text1"/>
              </w:rPr>
            </w:pPr>
          </w:p>
          <w:p w14:paraId="4F05AB07" w14:textId="0B0377E1" w:rsidR="00F30452" w:rsidRPr="00DC18A3" w:rsidRDefault="00D92ED6" w:rsidP="005013E4">
            <w:pPr>
              <w:jc w:val="left"/>
              <w:rPr>
                <w:color w:val="000000" w:themeColor="text1"/>
                <w:sz w:val="24"/>
                <w:szCs w:val="24"/>
                <w:u w:val="single"/>
              </w:rPr>
            </w:pPr>
            <w:r w:rsidRPr="00FD0B5F">
              <w:rPr>
                <w:color w:val="000000" w:themeColor="text1"/>
              </w:rPr>
              <w:t xml:space="preserve">   </w:t>
            </w:r>
            <w:r w:rsidR="00E52E42">
              <w:rPr>
                <w:color w:val="000000" w:themeColor="text1"/>
                <w:sz w:val="24"/>
                <w:szCs w:val="24"/>
                <w:u w:val="single"/>
              </w:rPr>
              <w:t>Adult Day Care</w:t>
            </w:r>
          </w:p>
          <w:p w14:paraId="6EEC4177" w14:textId="5ACBA678" w:rsidR="00F30452" w:rsidRPr="00DC18A3" w:rsidRDefault="00F30452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      </w:t>
            </w:r>
            <w:r w:rsidR="00C41DCE">
              <w:rPr>
                <w:color w:val="000000" w:themeColor="text1"/>
                <w:sz w:val="24"/>
                <w:szCs w:val="24"/>
              </w:rPr>
              <w:t>150</w:t>
            </w:r>
            <w:r w:rsidRPr="00DC18A3">
              <w:rPr>
                <w:color w:val="000000" w:themeColor="text1"/>
                <w:sz w:val="24"/>
                <w:szCs w:val="24"/>
              </w:rPr>
              <w:t xml:space="preserve"> </w:t>
            </w:r>
            <w:r w:rsidR="00C41DCE">
              <w:rPr>
                <w:color w:val="000000" w:themeColor="text1"/>
                <w:sz w:val="24"/>
                <w:szCs w:val="24"/>
              </w:rPr>
              <w:t xml:space="preserve">Licensed to serve </w:t>
            </w:r>
            <w:r w:rsidRPr="00DC18A3">
              <w:rPr>
                <w:color w:val="000000" w:themeColor="text1"/>
                <w:sz w:val="24"/>
                <w:szCs w:val="24"/>
              </w:rPr>
              <w:t>per day</w:t>
            </w:r>
          </w:p>
          <w:p w14:paraId="18507A5F" w14:textId="5472EB5E" w:rsidR="005013E4" w:rsidRPr="00DC18A3" w:rsidRDefault="00F30452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      </w:t>
            </w:r>
            <w:r w:rsidR="00C41DCE">
              <w:rPr>
                <w:color w:val="000000" w:themeColor="text1"/>
                <w:sz w:val="24"/>
                <w:szCs w:val="24"/>
              </w:rPr>
              <w:t>145</w:t>
            </w:r>
            <w:r w:rsidRPr="00DC18A3">
              <w:rPr>
                <w:color w:val="000000" w:themeColor="text1"/>
                <w:sz w:val="24"/>
                <w:szCs w:val="24"/>
              </w:rPr>
              <w:t xml:space="preserve"> served annually</w:t>
            </w:r>
          </w:p>
          <w:p w14:paraId="278E8DC4" w14:textId="2E950C91" w:rsidR="00F30452" w:rsidRPr="00DC18A3" w:rsidRDefault="00C41DCE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6,5</w:t>
            </w:r>
            <w:r w:rsidR="00F30452" w:rsidRPr="00DC18A3">
              <w:rPr>
                <w:color w:val="000000" w:themeColor="text1"/>
                <w:sz w:val="24"/>
                <w:szCs w:val="24"/>
              </w:rPr>
              <w:t>00 served since inception</w:t>
            </w:r>
            <w:r w:rsidR="000B6C02" w:rsidRPr="00DC18A3">
              <w:rPr>
                <w:color w:val="000000" w:themeColor="text1"/>
                <w:sz w:val="24"/>
                <w:szCs w:val="24"/>
              </w:rPr>
              <w:t xml:space="preserve"> in 1991</w:t>
            </w:r>
          </w:p>
          <w:p w14:paraId="298197E2" w14:textId="52FEBD01" w:rsidR="00F30452" w:rsidRPr="00DC18A3" w:rsidRDefault="007069C7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     </w:t>
            </w:r>
            <w:r w:rsidR="00C41DCE">
              <w:rPr>
                <w:color w:val="000000" w:themeColor="text1"/>
                <w:sz w:val="24"/>
                <w:szCs w:val="24"/>
              </w:rPr>
              <w:t>42.5</w:t>
            </w:r>
            <w:r w:rsidR="000B6C02" w:rsidRPr="00DC18A3">
              <w:rPr>
                <w:color w:val="000000" w:themeColor="text1"/>
                <w:sz w:val="24"/>
                <w:szCs w:val="24"/>
              </w:rPr>
              <w:t xml:space="preserve"> hours available per week for respite care</w:t>
            </w:r>
          </w:p>
          <w:p w14:paraId="3CE9ACCA" w14:textId="0D1B1C61" w:rsidR="00F30452" w:rsidRPr="00DC18A3" w:rsidRDefault="00F30452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      </w:t>
            </w:r>
          </w:p>
          <w:p w14:paraId="7B8C0F02" w14:textId="1F1A9967" w:rsidR="00F30452" w:rsidRPr="00DC18A3" w:rsidRDefault="00D92ED6" w:rsidP="005013E4">
            <w:pPr>
              <w:jc w:val="left"/>
              <w:rPr>
                <w:color w:val="000000" w:themeColor="text1"/>
                <w:sz w:val="24"/>
                <w:szCs w:val="24"/>
                <w:u w:val="single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</w:t>
            </w:r>
            <w:r w:rsidR="00F30452" w:rsidRPr="00DC18A3">
              <w:rPr>
                <w:color w:val="000000" w:themeColor="text1"/>
                <w:sz w:val="24"/>
                <w:szCs w:val="24"/>
                <w:u w:val="single"/>
              </w:rPr>
              <w:t>Childcare Center</w:t>
            </w:r>
          </w:p>
          <w:p w14:paraId="04B65758" w14:textId="52453BAC" w:rsidR="00F30452" w:rsidRPr="00DC18A3" w:rsidRDefault="00F30452" w:rsidP="005013E4">
            <w:pPr>
              <w:jc w:val="left"/>
              <w:rPr>
                <w:color w:val="000000" w:themeColor="text1"/>
                <w:sz w:val="24"/>
                <w:szCs w:val="24"/>
              </w:rPr>
            </w:pPr>
            <w:r w:rsidRPr="00DC18A3">
              <w:rPr>
                <w:color w:val="000000" w:themeColor="text1"/>
                <w:sz w:val="24"/>
                <w:szCs w:val="24"/>
              </w:rPr>
              <w:t xml:space="preserve">         </w:t>
            </w:r>
            <w:r w:rsidR="00363648">
              <w:rPr>
                <w:color w:val="000000" w:themeColor="text1"/>
                <w:sz w:val="24"/>
                <w:szCs w:val="24"/>
              </w:rPr>
              <w:t>20</w:t>
            </w:r>
            <w:r w:rsidRPr="00DC18A3">
              <w:rPr>
                <w:color w:val="000000" w:themeColor="text1"/>
                <w:sz w:val="24"/>
                <w:szCs w:val="24"/>
              </w:rPr>
              <w:t xml:space="preserve"> average number of children per day</w:t>
            </w:r>
          </w:p>
          <w:p w14:paraId="098EC1F1" w14:textId="77777777" w:rsidR="000901DE" w:rsidRPr="00FD0B5F" w:rsidRDefault="000901DE" w:rsidP="005013E4">
            <w:pPr>
              <w:jc w:val="left"/>
              <w:rPr>
                <w:color w:val="000000" w:themeColor="text1"/>
              </w:rPr>
            </w:pPr>
          </w:p>
          <w:p w14:paraId="44B2FC6A" w14:textId="77777777" w:rsidR="000901DE" w:rsidRPr="00FD0B5F" w:rsidRDefault="000901DE" w:rsidP="005013E4">
            <w:pPr>
              <w:jc w:val="left"/>
              <w:rPr>
                <w:color w:val="000000" w:themeColor="text1"/>
              </w:rPr>
            </w:pPr>
          </w:p>
          <w:tbl>
            <w:tblPr>
              <w:tblStyle w:val="TableGrid"/>
              <w:tblW w:w="5399" w:type="dxa"/>
              <w:tblInd w:w="396" w:type="dxa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99"/>
            </w:tblGrid>
            <w:tr w:rsidR="00FD0B5F" w:rsidRPr="00FD0B5F" w14:paraId="55BFC697" w14:textId="77777777" w:rsidTr="007D4030">
              <w:trPr>
                <w:trHeight w:val="1563"/>
              </w:trPr>
              <w:tc>
                <w:tcPr>
                  <w:tcW w:w="5399" w:type="dxa"/>
                </w:tcPr>
                <w:p w14:paraId="45908EB6" w14:textId="0531A30C" w:rsidR="000901DE" w:rsidRPr="00FD0B5F" w:rsidRDefault="00E52E42" w:rsidP="007D4030">
                  <w:pPr>
                    <w:jc w:val="both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Hearts &amp; Minds</w:t>
                  </w:r>
                  <w:r w:rsidR="000901DE" w:rsidRPr="00DC4459">
                    <w:rPr>
                      <w:color w:val="000000" w:themeColor="text1"/>
                      <w:sz w:val="24"/>
                      <w:szCs w:val="24"/>
                    </w:rPr>
                    <w:t xml:space="preserve"> Activity Center is designed to be a safe and caring </w:t>
                  </w:r>
                  <w:r w:rsidR="00DC18A3" w:rsidRPr="00DC4459">
                    <w:rPr>
                      <w:color w:val="000000" w:themeColor="text1"/>
                      <w:sz w:val="24"/>
                      <w:szCs w:val="24"/>
                    </w:rPr>
                    <w:t>environment</w:t>
                  </w:r>
                  <w:r w:rsidR="000901DE" w:rsidRPr="00DC4459">
                    <w:rPr>
                      <w:color w:val="000000" w:themeColor="text1"/>
                      <w:sz w:val="24"/>
                      <w:szCs w:val="24"/>
                    </w:rPr>
                    <w:t xml:space="preserve"> for persons with Alzheimer’s Disease and dementia and is committed to quality care for our clients.</w:t>
                  </w:r>
                </w:p>
              </w:tc>
            </w:tr>
          </w:tbl>
          <w:p w14:paraId="496F0DA6" w14:textId="19BAFB37" w:rsidR="00F30452" w:rsidRPr="00FD0B5F" w:rsidRDefault="00F30452" w:rsidP="005013E4">
            <w:pPr>
              <w:jc w:val="left"/>
              <w:rPr>
                <w:color w:val="000000" w:themeColor="text1"/>
              </w:rPr>
            </w:pPr>
          </w:p>
        </w:tc>
        <w:tc>
          <w:tcPr>
            <w:tcW w:w="4394" w:type="dxa"/>
          </w:tcPr>
          <w:tbl>
            <w:tblPr>
              <w:tblStyle w:val="GridTable1Light-Accent4"/>
              <w:tblW w:w="4415" w:type="dxa"/>
              <w:tblLayout w:type="fixed"/>
              <w:tblLook w:val="04A0" w:firstRow="1" w:lastRow="0" w:firstColumn="1" w:lastColumn="0" w:noHBand="0" w:noVBand="1"/>
              <w:tblDescription w:val="Right side layout table"/>
            </w:tblPr>
            <w:tblGrid>
              <w:gridCol w:w="4415"/>
            </w:tblGrid>
            <w:tr w:rsidR="00FD0B5F" w:rsidRPr="00DC4459" w14:paraId="2DE5E5AF" w14:textId="77777777" w:rsidTr="0062425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hRule="exact" w:val="2811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</w:tcPr>
                <w:p w14:paraId="446B7937" w14:textId="5E9E8B56" w:rsidR="00184664" w:rsidRPr="00DC4459" w:rsidRDefault="00EB7C1B" w:rsidP="00DC18A3">
                  <w:pPr>
                    <w:pStyle w:val="Heading2"/>
                    <w:spacing w:before="0"/>
                    <w:outlineLvl w:val="1"/>
                    <w:rPr>
                      <w:b w:val="0"/>
                      <w:color w:val="000000" w:themeColor="text1"/>
                      <w:sz w:val="24"/>
                      <w:szCs w:val="24"/>
                    </w:rPr>
                  </w:pPr>
                  <w:r w:rsidRPr="00DC4459">
                    <w:rPr>
                      <w:color w:val="000000" w:themeColor="text1"/>
                      <w:sz w:val="24"/>
                      <w:szCs w:val="24"/>
                    </w:rPr>
                    <w:t xml:space="preserve">oUR </w:t>
                  </w:r>
                  <w:r w:rsidR="005013E4" w:rsidRPr="00DC4459">
                    <w:rPr>
                      <w:color w:val="000000" w:themeColor="text1"/>
                      <w:sz w:val="24"/>
                      <w:szCs w:val="24"/>
                    </w:rPr>
                    <w:t>MISSION</w:t>
                  </w:r>
                </w:p>
                <w:p w14:paraId="3F6557CB" w14:textId="5404E07A" w:rsidR="005013E4" w:rsidRPr="00DC4459" w:rsidRDefault="005013E4" w:rsidP="00DC18A3">
                  <w:pPr>
                    <w:pStyle w:val="Heading3"/>
                    <w:outlineLvl w:val="2"/>
                    <w:rPr>
                      <w:b/>
                      <w:color w:val="000000" w:themeColor="text1"/>
                      <w:sz w:val="24"/>
                    </w:rPr>
                  </w:pPr>
                  <w:r w:rsidRPr="00DC4459">
                    <w:rPr>
                      <w:color w:val="000000" w:themeColor="text1"/>
                      <w:sz w:val="24"/>
                    </w:rPr>
                    <w:t xml:space="preserve">To enrich the lives of people affected by Alzheimer’s Disease and related conditions by providing </w:t>
                  </w:r>
                  <w:r w:rsidR="00E87ACA">
                    <w:rPr>
                      <w:color w:val="000000" w:themeColor="text1"/>
                      <w:sz w:val="24"/>
                    </w:rPr>
                    <w:t xml:space="preserve">interactive, </w:t>
                  </w:r>
                  <w:r w:rsidRPr="00DC4459">
                    <w:rPr>
                      <w:color w:val="000000" w:themeColor="text1"/>
                      <w:sz w:val="24"/>
                    </w:rPr>
                    <w:t>safe, nurturing, intergenerational services and support</w:t>
                  </w:r>
                </w:p>
              </w:tc>
            </w:tr>
            <w:tr w:rsidR="00FD0B5F" w:rsidRPr="00DC4459" w14:paraId="5EBEC136" w14:textId="77777777" w:rsidTr="0062425D">
              <w:trPr>
                <w:trHeight w:hRule="exact" w:val="227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5000" w:type="pct"/>
                </w:tcPr>
                <w:p w14:paraId="6BAC89F2" w14:textId="77777777" w:rsidR="00184664" w:rsidRPr="00DC4459" w:rsidRDefault="00184664" w:rsidP="00DC18A3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</w:p>
                <w:p w14:paraId="6F85FD7D" w14:textId="03545303" w:rsidR="00F30452" w:rsidRPr="00DC4459" w:rsidRDefault="00EB7C1B" w:rsidP="00DC18A3">
                  <w:pPr>
                    <w:pStyle w:val="Heading3"/>
                    <w:outlineLvl w:val="2"/>
                    <w:rPr>
                      <w:color w:val="000000" w:themeColor="text1"/>
                      <w:sz w:val="24"/>
                    </w:rPr>
                  </w:pPr>
                  <w:r w:rsidRPr="00DC4459">
                    <w:rPr>
                      <w:color w:val="000000" w:themeColor="text1"/>
                      <w:sz w:val="24"/>
                    </w:rPr>
                    <w:t xml:space="preserve">OUR </w:t>
                  </w:r>
                  <w:r w:rsidR="00F30452" w:rsidRPr="00DC4459">
                    <w:rPr>
                      <w:color w:val="000000" w:themeColor="text1"/>
                      <w:sz w:val="24"/>
                    </w:rPr>
                    <w:t>VISION</w:t>
                  </w:r>
                </w:p>
                <w:p w14:paraId="67A9235E" w14:textId="025AA1C5" w:rsidR="00F30452" w:rsidRPr="00DC4459" w:rsidRDefault="00F30452" w:rsidP="00DC18A3">
                  <w:pPr>
                    <w:rPr>
                      <w:color w:val="000000" w:themeColor="text1"/>
                      <w:sz w:val="24"/>
                      <w:szCs w:val="24"/>
                    </w:rPr>
                  </w:pPr>
                  <w:r w:rsidRPr="00DC4459">
                    <w:rPr>
                      <w:color w:val="000000" w:themeColor="text1"/>
                      <w:sz w:val="24"/>
                      <w:szCs w:val="24"/>
                    </w:rPr>
                    <w:t>To create a culture that respects, protects and values people with Alzheimer’s and related conditions</w:t>
                  </w:r>
                </w:p>
              </w:tc>
            </w:tr>
          </w:tbl>
          <w:p w14:paraId="63057B86" w14:textId="77777777" w:rsidR="00184664" w:rsidRDefault="00184664" w:rsidP="00CC7AD0">
            <w:pPr>
              <w:rPr>
                <w:color w:val="000000" w:themeColor="text1"/>
                <w:sz w:val="24"/>
                <w:szCs w:val="24"/>
              </w:rPr>
            </w:pPr>
          </w:p>
          <w:p w14:paraId="3BDE01F6" w14:textId="77777777" w:rsidR="00E87ACA" w:rsidRDefault="00E87ACA" w:rsidP="00CC7AD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2380 ENBORG LANE</w:t>
            </w:r>
          </w:p>
          <w:p w14:paraId="6A769064" w14:textId="77777777" w:rsidR="00E87ACA" w:rsidRDefault="00E87ACA" w:rsidP="00CC7AD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SAN JOSE, CA 95128</w:t>
            </w:r>
          </w:p>
          <w:p w14:paraId="2AB073DD" w14:textId="77777777" w:rsidR="00E87ACA" w:rsidRDefault="00E87ACA" w:rsidP="00CC7AD0">
            <w:pPr>
              <w:rPr>
                <w:color w:val="000000" w:themeColor="text1"/>
                <w:sz w:val="24"/>
                <w:szCs w:val="24"/>
              </w:rPr>
            </w:pPr>
          </w:p>
          <w:p w14:paraId="38B1C605" w14:textId="77777777" w:rsidR="00E87ACA" w:rsidRDefault="00E87ACA" w:rsidP="00CC7AD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Hours of Operation</w:t>
            </w:r>
          </w:p>
          <w:p w14:paraId="7B825F7A" w14:textId="3E3D9DC7" w:rsidR="00E87ACA" w:rsidRDefault="00E87ACA" w:rsidP="00CC7AD0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Mon-Fri </w:t>
            </w:r>
            <w:r w:rsidR="00363648">
              <w:rPr>
                <w:color w:val="000000" w:themeColor="text1"/>
                <w:sz w:val="24"/>
                <w:szCs w:val="24"/>
              </w:rPr>
              <w:t>8</w:t>
            </w:r>
            <w:r>
              <w:rPr>
                <w:color w:val="000000" w:themeColor="text1"/>
                <w:sz w:val="24"/>
                <w:szCs w:val="24"/>
              </w:rPr>
              <w:t>:30am-</w:t>
            </w:r>
            <w:r w:rsidR="00363648">
              <w:rPr>
                <w:color w:val="000000" w:themeColor="text1"/>
                <w:sz w:val="24"/>
                <w:szCs w:val="24"/>
              </w:rPr>
              <w:t>5:00</w:t>
            </w:r>
            <w:r>
              <w:rPr>
                <w:color w:val="000000" w:themeColor="text1"/>
                <w:sz w:val="24"/>
                <w:szCs w:val="24"/>
              </w:rPr>
              <w:t>pm</w:t>
            </w:r>
          </w:p>
          <w:p w14:paraId="5530E165" w14:textId="5F8219E4" w:rsidR="00E87ACA" w:rsidRPr="00DC4459" w:rsidRDefault="00E87ACA" w:rsidP="00CC7AD0">
            <w:pPr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326FEDE9" w14:textId="4B0B8849" w:rsidR="00D92ED6" w:rsidRPr="00FD0B5F" w:rsidRDefault="00D92ED6" w:rsidP="00DC4459">
      <w:pPr>
        <w:jc w:val="both"/>
        <w:rPr>
          <w:color w:val="000000" w:themeColor="text1"/>
        </w:rPr>
      </w:pPr>
    </w:p>
    <w:p w14:paraId="626D162F" w14:textId="1D4B4170" w:rsidR="00D92ED6" w:rsidRPr="00FD0B5F" w:rsidRDefault="00D92ED6" w:rsidP="00A41BE6">
      <w:pPr>
        <w:pStyle w:val="NoSpacing"/>
        <w:rPr>
          <w:color w:val="000000" w:themeColor="text1"/>
        </w:rPr>
      </w:pPr>
    </w:p>
    <w:p w14:paraId="0DF8E9A9" w14:textId="5C48B99B" w:rsidR="00D92ED6" w:rsidRPr="00FD0B5F" w:rsidRDefault="00D92ED6" w:rsidP="004670DD">
      <w:pPr>
        <w:pStyle w:val="NoSpacing"/>
        <w:rPr>
          <w:color w:val="000000" w:themeColor="text1"/>
        </w:rPr>
      </w:pPr>
    </w:p>
    <w:p w14:paraId="2128B10B" w14:textId="77777777" w:rsidR="00D92ED6" w:rsidRPr="00FD0B5F" w:rsidRDefault="00D92ED6" w:rsidP="004670DD">
      <w:pPr>
        <w:pStyle w:val="NoSpacing"/>
        <w:rPr>
          <w:color w:val="000000" w:themeColor="text1"/>
        </w:rPr>
      </w:pPr>
    </w:p>
    <w:p w14:paraId="311CB2C3" w14:textId="429D6CF2" w:rsidR="00D92ED6" w:rsidRPr="00FD0B5F" w:rsidRDefault="00D92ED6" w:rsidP="004670DD">
      <w:pPr>
        <w:pStyle w:val="NoSpacing"/>
        <w:rPr>
          <w:b/>
          <w:i/>
          <w:color w:val="000000" w:themeColor="text1"/>
          <w:sz w:val="32"/>
          <w:szCs w:val="32"/>
        </w:rPr>
      </w:pPr>
      <w:r w:rsidRPr="00FD0B5F">
        <w:rPr>
          <w:b/>
          <w:i/>
          <w:color w:val="000000" w:themeColor="text1"/>
          <w:sz w:val="32"/>
          <w:szCs w:val="32"/>
        </w:rPr>
        <w:lastRenderedPageBreak/>
        <w:t>In the words of our Clients and Caregivers:</w:t>
      </w:r>
    </w:p>
    <w:p w14:paraId="3502AC6C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2C696538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274782ED" w14:textId="51DC7435" w:rsidR="00D92ED6" w:rsidRPr="00FD0B5F" w:rsidRDefault="00D92ED6" w:rsidP="004C0614">
      <w:pPr>
        <w:pStyle w:val="NoSpacing"/>
        <w:rPr>
          <w:i/>
          <w:color w:val="000000" w:themeColor="text1"/>
          <w:sz w:val="28"/>
          <w:szCs w:val="28"/>
        </w:rPr>
      </w:pPr>
      <w:r w:rsidRPr="00FD0B5F">
        <w:rPr>
          <w:i/>
          <w:color w:val="000000" w:themeColor="text1"/>
          <w:sz w:val="28"/>
          <w:szCs w:val="28"/>
        </w:rPr>
        <w:t xml:space="preserve">“Being the sole caregiver, </w:t>
      </w:r>
      <w:r w:rsidR="00E52E42">
        <w:rPr>
          <w:i/>
          <w:color w:val="000000" w:themeColor="text1"/>
          <w:sz w:val="28"/>
          <w:szCs w:val="28"/>
        </w:rPr>
        <w:t>Hearts &amp; Minds</w:t>
      </w:r>
      <w:r w:rsidRPr="00FD0B5F">
        <w:rPr>
          <w:i/>
          <w:color w:val="000000" w:themeColor="text1"/>
          <w:sz w:val="28"/>
          <w:szCs w:val="28"/>
        </w:rPr>
        <w:t xml:space="preserve"> provides a great </w:t>
      </w:r>
      <w:r w:rsidR="00FC0C67" w:rsidRPr="00FD0B5F">
        <w:rPr>
          <w:i/>
          <w:color w:val="000000" w:themeColor="text1"/>
          <w:sz w:val="28"/>
          <w:szCs w:val="28"/>
        </w:rPr>
        <w:t>service. It</w:t>
      </w:r>
      <w:r w:rsidRPr="00FD0B5F">
        <w:rPr>
          <w:i/>
          <w:color w:val="000000" w:themeColor="text1"/>
          <w:sz w:val="28"/>
          <w:szCs w:val="28"/>
        </w:rPr>
        <w:t xml:space="preserve"> allows my husband to interact with </w:t>
      </w:r>
      <w:r w:rsidR="00FC0C67" w:rsidRPr="00FD0B5F">
        <w:rPr>
          <w:i/>
          <w:color w:val="000000" w:themeColor="text1"/>
          <w:sz w:val="28"/>
          <w:szCs w:val="28"/>
        </w:rPr>
        <w:t>a</w:t>
      </w:r>
      <w:r w:rsidRPr="00FD0B5F">
        <w:rPr>
          <w:i/>
          <w:color w:val="000000" w:themeColor="text1"/>
          <w:sz w:val="28"/>
          <w:szCs w:val="28"/>
        </w:rPr>
        <w:t xml:space="preserve"> group of people, not </w:t>
      </w:r>
      <w:r w:rsidR="00FC0C67" w:rsidRPr="00FD0B5F">
        <w:rPr>
          <w:i/>
          <w:color w:val="000000" w:themeColor="text1"/>
          <w:sz w:val="28"/>
          <w:szCs w:val="28"/>
        </w:rPr>
        <w:t>just</w:t>
      </w:r>
      <w:r w:rsidRPr="00FD0B5F">
        <w:rPr>
          <w:i/>
          <w:color w:val="000000" w:themeColor="text1"/>
          <w:sz w:val="28"/>
          <w:szCs w:val="28"/>
        </w:rPr>
        <w:t xml:space="preserve"> me! I believe keeping his </w:t>
      </w:r>
      <w:r w:rsidR="00FC0C67" w:rsidRPr="00FD0B5F">
        <w:rPr>
          <w:i/>
          <w:color w:val="000000" w:themeColor="text1"/>
          <w:sz w:val="28"/>
          <w:szCs w:val="28"/>
        </w:rPr>
        <w:t>brain</w:t>
      </w:r>
      <w:r w:rsidRPr="00FD0B5F">
        <w:rPr>
          <w:i/>
          <w:color w:val="000000" w:themeColor="text1"/>
          <w:sz w:val="28"/>
          <w:szCs w:val="28"/>
        </w:rPr>
        <w:t xml:space="preserve"> active, which the center provides, is good for him. “</w:t>
      </w:r>
    </w:p>
    <w:p w14:paraId="7D768414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065369E9" w14:textId="4912CAFD" w:rsidR="00A41BE6" w:rsidRPr="00FD0B5F" w:rsidRDefault="00A41BE6" w:rsidP="004670DD">
      <w:pPr>
        <w:pStyle w:val="NoSpacing"/>
        <w:rPr>
          <w:i/>
          <w:color w:val="000000" w:themeColor="text1"/>
          <w:sz w:val="44"/>
          <w:szCs w:val="44"/>
        </w:rPr>
      </w:pPr>
      <w:r w:rsidRPr="00FD0B5F">
        <w:rPr>
          <w:i/>
          <w:color w:val="000000" w:themeColor="text1"/>
          <w:sz w:val="44"/>
          <w:szCs w:val="44"/>
        </w:rPr>
        <w:t>**********</w:t>
      </w:r>
    </w:p>
    <w:p w14:paraId="46B5E621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4B4A6B5C" w14:textId="369F3B79" w:rsidR="00D92ED6" w:rsidRPr="00FD0B5F" w:rsidRDefault="00D92ED6" w:rsidP="004670DD">
      <w:pPr>
        <w:pStyle w:val="NoSpacing"/>
        <w:rPr>
          <w:i/>
          <w:color w:val="000000" w:themeColor="text1"/>
          <w:sz w:val="28"/>
          <w:szCs w:val="28"/>
        </w:rPr>
      </w:pPr>
      <w:r w:rsidRPr="00FD0B5F">
        <w:rPr>
          <w:i/>
          <w:color w:val="000000" w:themeColor="text1"/>
          <w:sz w:val="28"/>
          <w:szCs w:val="28"/>
        </w:rPr>
        <w:t xml:space="preserve">“My </w:t>
      </w:r>
      <w:r w:rsidR="00FC0C67" w:rsidRPr="00FD0B5F">
        <w:rPr>
          <w:i/>
          <w:color w:val="000000" w:themeColor="text1"/>
          <w:sz w:val="28"/>
          <w:szCs w:val="28"/>
        </w:rPr>
        <w:t>husband</w:t>
      </w:r>
      <w:r w:rsidRPr="00FD0B5F">
        <w:rPr>
          <w:i/>
          <w:color w:val="000000" w:themeColor="text1"/>
          <w:sz w:val="28"/>
          <w:szCs w:val="28"/>
        </w:rPr>
        <w:t xml:space="preserve"> has quality of life now that he is with </w:t>
      </w:r>
      <w:r w:rsidR="00E52E42">
        <w:rPr>
          <w:i/>
          <w:color w:val="000000" w:themeColor="text1"/>
          <w:sz w:val="28"/>
          <w:szCs w:val="28"/>
        </w:rPr>
        <w:t>Hearts&amp; Minds</w:t>
      </w:r>
      <w:r w:rsidRPr="00FD0B5F">
        <w:rPr>
          <w:i/>
          <w:color w:val="000000" w:themeColor="text1"/>
          <w:sz w:val="28"/>
          <w:szCs w:val="28"/>
        </w:rPr>
        <w:t xml:space="preserve">. </w:t>
      </w:r>
      <w:r w:rsidR="00E52E42">
        <w:rPr>
          <w:i/>
          <w:color w:val="000000" w:themeColor="text1"/>
          <w:sz w:val="28"/>
          <w:szCs w:val="28"/>
        </w:rPr>
        <w:t>Hearts &amp; Minds</w:t>
      </w:r>
      <w:r w:rsidRPr="00FD0B5F">
        <w:rPr>
          <w:i/>
          <w:color w:val="000000" w:themeColor="text1"/>
          <w:sz w:val="28"/>
          <w:szCs w:val="28"/>
        </w:rPr>
        <w:t xml:space="preserve"> is his family. He’</w:t>
      </w:r>
      <w:r w:rsidR="00FC0C67" w:rsidRPr="00FD0B5F">
        <w:rPr>
          <w:i/>
          <w:color w:val="000000" w:themeColor="text1"/>
          <w:sz w:val="28"/>
          <w:szCs w:val="28"/>
        </w:rPr>
        <w:t>s mad</w:t>
      </w:r>
      <w:r w:rsidRPr="00FD0B5F">
        <w:rPr>
          <w:i/>
          <w:color w:val="000000" w:themeColor="text1"/>
          <w:sz w:val="28"/>
          <w:szCs w:val="28"/>
        </w:rPr>
        <w:t xml:space="preserve">e friends that </w:t>
      </w:r>
      <w:r w:rsidR="00FC0C67" w:rsidRPr="00FD0B5F">
        <w:rPr>
          <w:i/>
          <w:color w:val="000000" w:themeColor="text1"/>
          <w:sz w:val="28"/>
          <w:szCs w:val="28"/>
        </w:rPr>
        <w:t>don’t</w:t>
      </w:r>
      <w:r w:rsidRPr="00FD0B5F">
        <w:rPr>
          <w:i/>
          <w:color w:val="000000" w:themeColor="text1"/>
          <w:sz w:val="28"/>
          <w:szCs w:val="28"/>
        </w:rPr>
        <w:t xml:space="preserve"> judge his condition and he is much happier </w:t>
      </w:r>
      <w:r w:rsidR="00FC0C67" w:rsidRPr="00FD0B5F">
        <w:rPr>
          <w:i/>
          <w:color w:val="000000" w:themeColor="text1"/>
          <w:sz w:val="28"/>
          <w:szCs w:val="28"/>
        </w:rPr>
        <w:t>than</w:t>
      </w:r>
      <w:r w:rsidRPr="00FD0B5F">
        <w:rPr>
          <w:i/>
          <w:color w:val="000000" w:themeColor="text1"/>
          <w:sz w:val="28"/>
          <w:szCs w:val="28"/>
        </w:rPr>
        <w:t xml:space="preserve"> being at home.”</w:t>
      </w:r>
    </w:p>
    <w:p w14:paraId="0CD528A6" w14:textId="77777777" w:rsidR="00A41BE6" w:rsidRPr="00FD0B5F" w:rsidRDefault="00A41BE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4D377233" w14:textId="77777777" w:rsidR="00A41BE6" w:rsidRPr="00FD0B5F" w:rsidRDefault="00A41BE6" w:rsidP="00A41BE6">
      <w:pPr>
        <w:pStyle w:val="NoSpacing"/>
        <w:rPr>
          <w:i/>
          <w:color w:val="000000" w:themeColor="text1"/>
          <w:sz w:val="44"/>
          <w:szCs w:val="44"/>
        </w:rPr>
      </w:pPr>
      <w:r w:rsidRPr="00FD0B5F">
        <w:rPr>
          <w:i/>
          <w:color w:val="000000" w:themeColor="text1"/>
          <w:sz w:val="44"/>
          <w:szCs w:val="44"/>
        </w:rPr>
        <w:t>**********</w:t>
      </w:r>
    </w:p>
    <w:p w14:paraId="7102205A" w14:textId="77777777" w:rsidR="00A41BE6" w:rsidRPr="00FD0B5F" w:rsidRDefault="00A41BE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5BA72857" w14:textId="211ABD1B" w:rsidR="00D92ED6" w:rsidRPr="00FD0B5F" w:rsidRDefault="00D92ED6" w:rsidP="004670DD">
      <w:pPr>
        <w:pStyle w:val="NoSpacing"/>
        <w:rPr>
          <w:i/>
          <w:color w:val="000000" w:themeColor="text1"/>
          <w:sz w:val="28"/>
          <w:szCs w:val="28"/>
        </w:rPr>
      </w:pPr>
      <w:r w:rsidRPr="00FD0B5F">
        <w:rPr>
          <w:i/>
          <w:color w:val="000000" w:themeColor="text1"/>
          <w:sz w:val="28"/>
          <w:szCs w:val="28"/>
        </w:rPr>
        <w:t xml:space="preserve">“If you want to see God’s work, go </w:t>
      </w:r>
      <w:r w:rsidR="00FC0C67" w:rsidRPr="00FD0B5F">
        <w:rPr>
          <w:i/>
          <w:color w:val="000000" w:themeColor="text1"/>
          <w:sz w:val="28"/>
          <w:szCs w:val="28"/>
        </w:rPr>
        <w:t>to</w:t>
      </w:r>
      <w:r w:rsidRPr="00FD0B5F">
        <w:rPr>
          <w:i/>
          <w:color w:val="000000" w:themeColor="text1"/>
          <w:sz w:val="28"/>
          <w:szCs w:val="28"/>
        </w:rPr>
        <w:t xml:space="preserve"> the </w:t>
      </w:r>
      <w:r w:rsidR="00E52E42">
        <w:rPr>
          <w:i/>
          <w:color w:val="000000" w:themeColor="text1"/>
          <w:sz w:val="28"/>
          <w:szCs w:val="28"/>
        </w:rPr>
        <w:t>Hearts &amp; Minds</w:t>
      </w:r>
      <w:r w:rsidRPr="00FD0B5F">
        <w:rPr>
          <w:i/>
          <w:color w:val="000000" w:themeColor="text1"/>
          <w:sz w:val="28"/>
          <w:szCs w:val="28"/>
        </w:rPr>
        <w:t xml:space="preserve"> Activity </w:t>
      </w:r>
      <w:r w:rsidR="00FC0C67" w:rsidRPr="00FD0B5F">
        <w:rPr>
          <w:i/>
          <w:color w:val="000000" w:themeColor="text1"/>
          <w:sz w:val="28"/>
          <w:szCs w:val="28"/>
        </w:rPr>
        <w:t>Center</w:t>
      </w:r>
      <w:r w:rsidRPr="00FD0B5F">
        <w:rPr>
          <w:i/>
          <w:color w:val="000000" w:themeColor="text1"/>
          <w:sz w:val="28"/>
          <w:szCs w:val="28"/>
        </w:rPr>
        <w:t>!”</w:t>
      </w:r>
    </w:p>
    <w:p w14:paraId="625475A9" w14:textId="77777777" w:rsidR="00D92ED6" w:rsidRPr="00FD0B5F" w:rsidRDefault="00D92ED6" w:rsidP="004C0614">
      <w:pPr>
        <w:pStyle w:val="NoSpacing"/>
        <w:jc w:val="both"/>
        <w:rPr>
          <w:i/>
          <w:color w:val="000000" w:themeColor="text1"/>
          <w:sz w:val="24"/>
          <w:szCs w:val="24"/>
        </w:rPr>
      </w:pPr>
    </w:p>
    <w:p w14:paraId="6324EEF5" w14:textId="77777777" w:rsidR="00A41BE6" w:rsidRPr="00FD0B5F" w:rsidRDefault="00A41BE6" w:rsidP="00A41BE6">
      <w:pPr>
        <w:pStyle w:val="NoSpacing"/>
        <w:rPr>
          <w:i/>
          <w:color w:val="000000" w:themeColor="text1"/>
          <w:sz w:val="44"/>
          <w:szCs w:val="44"/>
        </w:rPr>
      </w:pPr>
      <w:r w:rsidRPr="00FD0B5F">
        <w:rPr>
          <w:i/>
          <w:color w:val="000000" w:themeColor="text1"/>
          <w:sz w:val="44"/>
          <w:szCs w:val="44"/>
        </w:rPr>
        <w:t>**********</w:t>
      </w:r>
    </w:p>
    <w:p w14:paraId="68852991" w14:textId="77777777" w:rsidR="00A41BE6" w:rsidRPr="00FD0B5F" w:rsidRDefault="00A41BE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7CA94196" w14:textId="11C5CABE" w:rsidR="00D92ED6" w:rsidRPr="00FD0B5F" w:rsidRDefault="00D92ED6" w:rsidP="004670DD">
      <w:pPr>
        <w:pStyle w:val="NoSpacing"/>
        <w:rPr>
          <w:i/>
          <w:color w:val="000000" w:themeColor="text1"/>
          <w:sz w:val="28"/>
          <w:szCs w:val="28"/>
        </w:rPr>
      </w:pPr>
      <w:r w:rsidRPr="00FD0B5F">
        <w:rPr>
          <w:i/>
          <w:color w:val="000000" w:themeColor="text1"/>
          <w:sz w:val="28"/>
          <w:szCs w:val="28"/>
        </w:rPr>
        <w:t xml:space="preserve">“Before the debilitating </w:t>
      </w:r>
      <w:r w:rsidR="00FC0C67" w:rsidRPr="00FD0B5F">
        <w:rPr>
          <w:i/>
          <w:color w:val="000000" w:themeColor="text1"/>
          <w:sz w:val="28"/>
          <w:szCs w:val="28"/>
        </w:rPr>
        <w:t>symptoms</w:t>
      </w:r>
      <w:r w:rsidRPr="00FD0B5F">
        <w:rPr>
          <w:i/>
          <w:color w:val="000000" w:themeColor="text1"/>
          <w:sz w:val="28"/>
          <w:szCs w:val="28"/>
        </w:rPr>
        <w:t xml:space="preserve"> of Alzheimer’s Disease, my wife </w:t>
      </w:r>
      <w:r w:rsidR="00FC0C67" w:rsidRPr="00FD0B5F">
        <w:rPr>
          <w:i/>
          <w:color w:val="000000" w:themeColor="text1"/>
          <w:sz w:val="28"/>
          <w:szCs w:val="28"/>
        </w:rPr>
        <w:t>drew</w:t>
      </w:r>
      <w:r w:rsidRPr="00FD0B5F">
        <w:rPr>
          <w:i/>
          <w:color w:val="000000" w:themeColor="text1"/>
          <w:sz w:val="28"/>
          <w:szCs w:val="28"/>
        </w:rPr>
        <w:t xml:space="preserve">, painted, crocheted, sewed, did ceramics and was a great cook. She has since become withdrawn and isolated. </w:t>
      </w:r>
      <w:r w:rsidR="00FC0C67" w:rsidRPr="00FD0B5F">
        <w:rPr>
          <w:i/>
          <w:color w:val="000000" w:themeColor="text1"/>
          <w:sz w:val="28"/>
          <w:szCs w:val="28"/>
        </w:rPr>
        <w:t xml:space="preserve">Participating at </w:t>
      </w:r>
      <w:r w:rsidR="00E52E42">
        <w:rPr>
          <w:i/>
          <w:color w:val="000000" w:themeColor="text1"/>
          <w:sz w:val="28"/>
          <w:szCs w:val="28"/>
        </w:rPr>
        <w:t>Hearts &amp; Minds</w:t>
      </w:r>
      <w:r w:rsidRPr="00FD0B5F">
        <w:rPr>
          <w:i/>
          <w:color w:val="000000" w:themeColor="text1"/>
          <w:sz w:val="28"/>
          <w:szCs w:val="28"/>
        </w:rPr>
        <w:t xml:space="preserve"> helps her to socialize with others and gives her the opportunity to enjoy stimulating activities in a center staffed by experienced professionals.”</w:t>
      </w:r>
    </w:p>
    <w:p w14:paraId="2E617BA7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1AF02471" w14:textId="77777777" w:rsidR="00A41BE6" w:rsidRPr="00FD0B5F" w:rsidRDefault="00A41BE6" w:rsidP="00A41BE6">
      <w:pPr>
        <w:pStyle w:val="NoSpacing"/>
        <w:rPr>
          <w:i/>
          <w:color w:val="000000" w:themeColor="text1"/>
          <w:sz w:val="44"/>
          <w:szCs w:val="44"/>
        </w:rPr>
      </w:pPr>
      <w:r w:rsidRPr="00FD0B5F">
        <w:rPr>
          <w:i/>
          <w:color w:val="000000" w:themeColor="text1"/>
          <w:sz w:val="44"/>
          <w:szCs w:val="44"/>
        </w:rPr>
        <w:t>**********</w:t>
      </w:r>
    </w:p>
    <w:p w14:paraId="6CD17129" w14:textId="77777777" w:rsidR="00D92ED6" w:rsidRPr="00FD0B5F" w:rsidRDefault="00D92ED6" w:rsidP="004670DD">
      <w:pPr>
        <w:pStyle w:val="NoSpacing"/>
        <w:rPr>
          <w:i/>
          <w:color w:val="000000" w:themeColor="text1"/>
          <w:sz w:val="24"/>
          <w:szCs w:val="24"/>
        </w:rPr>
      </w:pPr>
    </w:p>
    <w:p w14:paraId="39EF1447" w14:textId="52691863" w:rsidR="00D92ED6" w:rsidRPr="00FD0B5F" w:rsidRDefault="00D92ED6" w:rsidP="004670DD">
      <w:pPr>
        <w:pStyle w:val="NoSpacing"/>
        <w:rPr>
          <w:i/>
          <w:color w:val="000000" w:themeColor="text1"/>
          <w:sz w:val="28"/>
          <w:szCs w:val="28"/>
        </w:rPr>
      </w:pPr>
      <w:r w:rsidRPr="00FD0B5F">
        <w:rPr>
          <w:i/>
          <w:color w:val="000000" w:themeColor="text1"/>
          <w:sz w:val="28"/>
          <w:szCs w:val="28"/>
        </w:rPr>
        <w:t xml:space="preserve">“The stress of caring for our mother is increasing but we as a family are trying to keep her at home as long as we can. </w:t>
      </w:r>
      <w:r w:rsidR="00FC0C67" w:rsidRPr="00FD0B5F">
        <w:rPr>
          <w:i/>
          <w:color w:val="000000" w:themeColor="text1"/>
          <w:sz w:val="28"/>
          <w:szCs w:val="28"/>
        </w:rPr>
        <w:t xml:space="preserve">The respite provided at </w:t>
      </w:r>
      <w:r w:rsidR="00E52E42">
        <w:rPr>
          <w:i/>
          <w:color w:val="000000" w:themeColor="text1"/>
          <w:sz w:val="28"/>
          <w:szCs w:val="28"/>
        </w:rPr>
        <w:t>Hearts &amp; Minds</w:t>
      </w:r>
      <w:r w:rsidR="00FC0C67" w:rsidRPr="00FD0B5F">
        <w:rPr>
          <w:i/>
          <w:color w:val="000000" w:themeColor="text1"/>
          <w:sz w:val="28"/>
          <w:szCs w:val="28"/>
        </w:rPr>
        <w:t xml:space="preserve"> helps my brothers and I tend to our responsibilities while still giving our mother the support and care she needs on a consistent basis.”</w:t>
      </w:r>
    </w:p>
    <w:sectPr w:rsidR="00D92ED6" w:rsidRPr="00FD0B5F" w:rsidSect="00F548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792" w:right="792" w:bottom="792" w:left="792" w:header="79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786C6" w14:textId="77777777" w:rsidR="001A64DA" w:rsidRDefault="001A64DA" w:rsidP="008B2920">
      <w:pPr>
        <w:spacing w:after="0" w:line="240" w:lineRule="auto"/>
      </w:pPr>
      <w:r>
        <w:separator/>
      </w:r>
    </w:p>
  </w:endnote>
  <w:endnote w:type="continuationSeparator" w:id="0">
    <w:p w14:paraId="10666C66" w14:textId="77777777" w:rsidR="001A64DA" w:rsidRDefault="001A64DA" w:rsidP="008B29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17C57" w14:textId="77777777" w:rsidR="00E52E42" w:rsidRDefault="00E52E4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E3C9E" w14:textId="77777777" w:rsidR="00E52E42" w:rsidRDefault="00E52E4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852B0" w14:textId="77777777" w:rsidR="00E52E42" w:rsidRDefault="00E52E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5F1AF" w14:textId="77777777" w:rsidR="001A64DA" w:rsidRDefault="001A64DA" w:rsidP="008B2920">
      <w:pPr>
        <w:spacing w:after="0" w:line="240" w:lineRule="auto"/>
      </w:pPr>
      <w:r>
        <w:separator/>
      </w:r>
    </w:p>
  </w:footnote>
  <w:footnote w:type="continuationSeparator" w:id="0">
    <w:p w14:paraId="25161894" w14:textId="77777777" w:rsidR="001A64DA" w:rsidRDefault="001A64DA" w:rsidP="008B29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FF84" w14:textId="77777777" w:rsidR="00E52E42" w:rsidRDefault="00E52E4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68DCF" w14:textId="387FA0A6" w:rsidR="00E52E42" w:rsidRDefault="00E52E42">
    <w:pPr>
      <w:pStyle w:val="Header"/>
    </w:pPr>
    <w:r>
      <w:rPr>
        <w:noProof/>
      </w:rPr>
      <w:drawing>
        <wp:inline distT="0" distB="0" distL="0" distR="0" wp14:anchorId="7AB19CA3" wp14:editId="46154187">
          <wp:extent cx="3291840" cy="1329055"/>
          <wp:effectExtent l="0" t="0" r="381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840" cy="1329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2" w:space="0" w:color="92D050" w:themeColor="accent1"/>
        <w:left w:val="single" w:sz="12" w:space="0" w:color="92D050" w:themeColor="accent1"/>
        <w:bottom w:val="single" w:sz="12" w:space="0" w:color="92D050" w:themeColor="accent1"/>
        <w:right w:val="single" w:sz="12" w:space="0" w:color="92D050" w:themeColor="accent1"/>
        <w:insideH w:val="single" w:sz="12" w:space="0" w:color="92D050" w:themeColor="accent1"/>
        <w:insideV w:val="single" w:sz="12" w:space="0" w:color="92D050" w:themeColor="accent1"/>
      </w:tblBorders>
      <w:tblLayout w:type="fixed"/>
      <w:tblCellMar>
        <w:top w:w="547" w:type="dxa"/>
        <w:left w:w="360" w:type="dxa"/>
        <w:bottom w:w="547" w:type="dxa"/>
        <w:right w:w="360" w:type="dxa"/>
      </w:tblCellMar>
      <w:tblLook w:val="04A0" w:firstRow="1" w:lastRow="0" w:firstColumn="1" w:lastColumn="0" w:noHBand="0" w:noVBand="1"/>
      <w:tblDescription w:val="Header layout table"/>
    </w:tblPr>
    <w:tblGrid>
      <w:gridCol w:w="10626"/>
    </w:tblGrid>
    <w:tr w:rsidR="00A85B6F" w14:paraId="123781A8" w14:textId="77777777" w:rsidTr="00E87ACA">
      <w:trPr>
        <w:trHeight w:val="2932"/>
      </w:trPr>
      <w:tc>
        <w:tcPr>
          <w:tcW w:w="9340" w:type="dxa"/>
          <w:tcBorders>
            <w:bottom w:val="single" w:sz="12" w:space="0" w:color="92D050" w:themeColor="accent1"/>
          </w:tcBorders>
        </w:tcPr>
        <w:p w14:paraId="153655A4" w14:textId="60FCB87E" w:rsidR="004F3ACA" w:rsidRDefault="00E52E42" w:rsidP="00F30452">
          <w:pPr>
            <w:pStyle w:val="Heading1"/>
            <w:rPr>
              <w:color w:val="000000" w:themeColor="text1"/>
              <w:sz w:val="28"/>
              <w:szCs w:val="28"/>
            </w:rPr>
          </w:pPr>
          <w:r>
            <w:rPr>
              <w:noProof/>
            </w:rPr>
            <w:drawing>
              <wp:inline distT="0" distB="0" distL="0" distR="0" wp14:anchorId="5A3EA9B7" wp14:editId="189104A6">
                <wp:extent cx="3294530" cy="1327625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heart mind logo.eps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94530" cy="13276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1E77B31" w14:textId="77777777" w:rsidR="00DC18A3" w:rsidRDefault="00DC18A3" w:rsidP="00F30452">
          <w:pPr>
            <w:pStyle w:val="Heading1"/>
            <w:rPr>
              <w:color w:val="000000" w:themeColor="text1"/>
              <w:sz w:val="28"/>
              <w:szCs w:val="28"/>
            </w:rPr>
          </w:pPr>
        </w:p>
        <w:p w14:paraId="5B98DBDD" w14:textId="6B9E06C1" w:rsidR="000B6C02" w:rsidRPr="000B6C02" w:rsidRDefault="00A40845" w:rsidP="00F30452">
          <w:pPr>
            <w:pStyle w:val="Heading1"/>
            <w:rPr>
              <w:sz w:val="28"/>
              <w:szCs w:val="28"/>
            </w:rPr>
          </w:pPr>
          <w:r>
            <w:rPr>
              <w:color w:val="000000" w:themeColor="text1"/>
              <w:sz w:val="28"/>
              <w:szCs w:val="28"/>
            </w:rPr>
            <w:t>Founded in 1984</w:t>
          </w:r>
        </w:p>
      </w:tc>
    </w:tr>
    <w:tr w:rsidR="00142F58" w14:paraId="20FC12FC" w14:textId="77777777" w:rsidTr="00142F58">
      <w:trPr>
        <w:trHeight w:hRule="exact" w:val="72"/>
      </w:trPr>
      <w:tc>
        <w:tcPr>
          <w:tcW w:w="9340" w:type="dxa"/>
          <w:tcBorders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675D1BC" w14:textId="77777777" w:rsidR="00142F58" w:rsidRDefault="00142F58" w:rsidP="00142F58"/>
      </w:tc>
    </w:tr>
  </w:tbl>
  <w:p w14:paraId="0171006D" w14:textId="77777777" w:rsidR="00BD5EFB" w:rsidRDefault="00BD5E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8D7D60"/>
    <w:multiLevelType w:val="hybridMultilevel"/>
    <w:tmpl w:val="71BE1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93653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3E4"/>
    <w:rsid w:val="000243D1"/>
    <w:rsid w:val="00024D8E"/>
    <w:rsid w:val="00057F04"/>
    <w:rsid w:val="000901DE"/>
    <w:rsid w:val="000A378C"/>
    <w:rsid w:val="000B6C02"/>
    <w:rsid w:val="000D3C0F"/>
    <w:rsid w:val="000E161B"/>
    <w:rsid w:val="000E6508"/>
    <w:rsid w:val="0010042F"/>
    <w:rsid w:val="00135C2C"/>
    <w:rsid w:val="00142F58"/>
    <w:rsid w:val="00153ED4"/>
    <w:rsid w:val="00184664"/>
    <w:rsid w:val="001A64DA"/>
    <w:rsid w:val="001A6778"/>
    <w:rsid w:val="001B3A3F"/>
    <w:rsid w:val="001C7765"/>
    <w:rsid w:val="001F60D3"/>
    <w:rsid w:val="0020741F"/>
    <w:rsid w:val="00250757"/>
    <w:rsid w:val="0027115C"/>
    <w:rsid w:val="00293B83"/>
    <w:rsid w:val="002D7ED2"/>
    <w:rsid w:val="003529A2"/>
    <w:rsid w:val="00363648"/>
    <w:rsid w:val="00390414"/>
    <w:rsid w:val="003E1711"/>
    <w:rsid w:val="004011FC"/>
    <w:rsid w:val="0045425A"/>
    <w:rsid w:val="00463A38"/>
    <w:rsid w:val="004670DD"/>
    <w:rsid w:val="0048346B"/>
    <w:rsid w:val="004934DC"/>
    <w:rsid w:val="004C0614"/>
    <w:rsid w:val="004D37CC"/>
    <w:rsid w:val="004E4CA5"/>
    <w:rsid w:val="004F3ACA"/>
    <w:rsid w:val="005013E4"/>
    <w:rsid w:val="00502D70"/>
    <w:rsid w:val="00510920"/>
    <w:rsid w:val="00517626"/>
    <w:rsid w:val="005B0E81"/>
    <w:rsid w:val="0062425D"/>
    <w:rsid w:val="00630D36"/>
    <w:rsid w:val="006A3CE7"/>
    <w:rsid w:val="006E5FD2"/>
    <w:rsid w:val="006F1734"/>
    <w:rsid w:val="00706562"/>
    <w:rsid w:val="007069C7"/>
    <w:rsid w:val="00714512"/>
    <w:rsid w:val="007755D4"/>
    <w:rsid w:val="00781D13"/>
    <w:rsid w:val="00783C41"/>
    <w:rsid w:val="00787503"/>
    <w:rsid w:val="00792967"/>
    <w:rsid w:val="007D4030"/>
    <w:rsid w:val="007E7032"/>
    <w:rsid w:val="00833359"/>
    <w:rsid w:val="00853CE2"/>
    <w:rsid w:val="00860491"/>
    <w:rsid w:val="008730FC"/>
    <w:rsid w:val="00887A77"/>
    <w:rsid w:val="008B2920"/>
    <w:rsid w:val="008B2DF7"/>
    <w:rsid w:val="008E6772"/>
    <w:rsid w:val="008F46A0"/>
    <w:rsid w:val="00905520"/>
    <w:rsid w:val="0091669C"/>
    <w:rsid w:val="009244EC"/>
    <w:rsid w:val="009814C0"/>
    <w:rsid w:val="00984A27"/>
    <w:rsid w:val="009D3344"/>
    <w:rsid w:val="00A213B1"/>
    <w:rsid w:val="00A40845"/>
    <w:rsid w:val="00A41BE6"/>
    <w:rsid w:val="00A651B8"/>
    <w:rsid w:val="00A85B6F"/>
    <w:rsid w:val="00A915C8"/>
    <w:rsid w:val="00AA3476"/>
    <w:rsid w:val="00AA6B7B"/>
    <w:rsid w:val="00AB540C"/>
    <w:rsid w:val="00AC5D83"/>
    <w:rsid w:val="00B15938"/>
    <w:rsid w:val="00B67DB0"/>
    <w:rsid w:val="00BA68C1"/>
    <w:rsid w:val="00BA7C69"/>
    <w:rsid w:val="00BD34A5"/>
    <w:rsid w:val="00BD5EFB"/>
    <w:rsid w:val="00BE2D6E"/>
    <w:rsid w:val="00C13938"/>
    <w:rsid w:val="00C35EFB"/>
    <w:rsid w:val="00C41DCE"/>
    <w:rsid w:val="00C70331"/>
    <w:rsid w:val="00C73037"/>
    <w:rsid w:val="00CA1645"/>
    <w:rsid w:val="00CF52E0"/>
    <w:rsid w:val="00D2689C"/>
    <w:rsid w:val="00D91281"/>
    <w:rsid w:val="00D92ED6"/>
    <w:rsid w:val="00D97FFA"/>
    <w:rsid w:val="00DC18A3"/>
    <w:rsid w:val="00DC4459"/>
    <w:rsid w:val="00DD4708"/>
    <w:rsid w:val="00DF6A6F"/>
    <w:rsid w:val="00E20402"/>
    <w:rsid w:val="00E27B07"/>
    <w:rsid w:val="00E52E42"/>
    <w:rsid w:val="00E87ACA"/>
    <w:rsid w:val="00E928A3"/>
    <w:rsid w:val="00EB7C1B"/>
    <w:rsid w:val="00F30452"/>
    <w:rsid w:val="00F548D8"/>
    <w:rsid w:val="00F67FBA"/>
    <w:rsid w:val="00F879CE"/>
    <w:rsid w:val="00FB4333"/>
    <w:rsid w:val="00FC0C67"/>
    <w:rsid w:val="00FD0B5F"/>
    <w:rsid w:val="00FE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10C4EF9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636A6B" w:themeColor="text2"/>
        <w:lang w:val="en-US" w:eastAsia="en-US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10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7626"/>
  </w:style>
  <w:style w:type="paragraph" w:styleId="Heading1">
    <w:name w:val="heading 1"/>
    <w:basedOn w:val="Normal"/>
    <w:link w:val="Heading1Char"/>
    <w:uiPriority w:val="9"/>
    <w:qFormat/>
    <w:rsid w:val="00184664"/>
    <w:pPr>
      <w:keepNext/>
      <w:keepLines/>
      <w:spacing w:after="0"/>
      <w:outlineLvl w:val="0"/>
    </w:pPr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rsid w:val="00F67FBA"/>
    <w:pPr>
      <w:keepNext/>
      <w:keepLines/>
      <w:spacing w:before="560"/>
      <w:contextualSpacing/>
      <w:outlineLvl w:val="1"/>
    </w:pPr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9814C0"/>
    <w:pPr>
      <w:keepNext/>
      <w:keepLines/>
      <w:outlineLvl w:val="2"/>
    </w:pPr>
    <w:rPr>
      <w:rFonts w:asciiTheme="majorHAnsi" w:eastAsiaTheme="majorEastAsia" w:hAnsiTheme="majorHAnsi" w:cstheme="majorBidi"/>
      <w:b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52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52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84664"/>
    <w:rPr>
      <w:rFonts w:asciiTheme="majorHAnsi" w:eastAsiaTheme="majorEastAsia" w:hAnsiTheme="majorHAnsi" w:cstheme="majorBidi"/>
      <w:caps/>
      <w:color w:val="404040" w:themeColor="text1" w:themeTint="BF"/>
      <w:spacing w:val="80"/>
      <w:sz w:val="4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67FBA"/>
    <w:rPr>
      <w:rFonts w:asciiTheme="majorHAnsi" w:eastAsiaTheme="majorEastAsia" w:hAnsiTheme="majorHAnsi" w:cstheme="majorBidi"/>
      <w:caps/>
      <w:spacing w:val="5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14C0"/>
    <w:rPr>
      <w:rFonts w:asciiTheme="majorHAnsi" w:eastAsiaTheme="majorEastAsia" w:hAnsiTheme="majorHAnsi" w:cstheme="majorBidi"/>
      <w:b/>
      <w:szCs w:val="24"/>
    </w:rPr>
  </w:style>
  <w:style w:type="paragraph" w:styleId="Header">
    <w:name w:val="header"/>
    <w:basedOn w:val="Normal"/>
    <w:link w:val="HeaderChar"/>
    <w:uiPriority w:val="99"/>
    <w:unhideWhenUsed/>
    <w:rsid w:val="00A85B6F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5B6F"/>
  </w:style>
  <w:style w:type="paragraph" w:styleId="Footer">
    <w:name w:val="footer"/>
    <w:basedOn w:val="Normal"/>
    <w:link w:val="FooterChar"/>
    <w:uiPriority w:val="99"/>
    <w:unhideWhenUsed/>
    <w:rsid w:val="00510920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0920"/>
  </w:style>
  <w:style w:type="character" w:customStyle="1" w:styleId="Heading4Char">
    <w:name w:val="Heading 4 Char"/>
    <w:basedOn w:val="DefaultParagraphFont"/>
    <w:link w:val="Heading4"/>
    <w:uiPriority w:val="9"/>
    <w:semiHidden/>
    <w:rsid w:val="00905520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520"/>
    <w:rPr>
      <w:rFonts w:asciiTheme="majorHAnsi" w:eastAsiaTheme="majorEastAsia" w:hAnsiTheme="majorHAnsi" w:cstheme="majorBidi"/>
      <w:color w:val="595959" w:themeColor="text1" w:themeTint="A6"/>
    </w:rPr>
  </w:style>
  <w:style w:type="character" w:styleId="PlaceholderText">
    <w:name w:val="Placeholder Text"/>
    <w:basedOn w:val="DefaultParagraphFont"/>
    <w:uiPriority w:val="99"/>
    <w:semiHidden/>
    <w:rsid w:val="004E4CA5"/>
    <w:rPr>
      <w:color w:val="808080"/>
    </w:rPr>
  </w:style>
  <w:style w:type="paragraph" w:styleId="NoSpacing">
    <w:name w:val="No Spacing"/>
    <w:uiPriority w:val="11"/>
    <w:qFormat/>
    <w:rsid w:val="00F879C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28A3"/>
    <w:pPr>
      <w:spacing w:after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28A3"/>
    <w:rPr>
      <w:rFonts w:ascii="Segoe UI" w:hAnsi="Segoe UI" w:cs="Segoe UI"/>
    </w:rPr>
  </w:style>
  <w:style w:type="character" w:styleId="CommentReference">
    <w:name w:val="annotation reference"/>
    <w:basedOn w:val="DefaultParagraphFont"/>
    <w:uiPriority w:val="99"/>
    <w:semiHidden/>
    <w:unhideWhenUsed/>
    <w:rsid w:val="003904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90414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9041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041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0414"/>
    <w:rPr>
      <w:b/>
      <w:bCs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semiHidden/>
    <w:unhideWhenUsed/>
    <w:qFormat/>
    <w:rsid w:val="00BD34A5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BD34A5"/>
    <w:rPr>
      <w:rFonts w:asciiTheme="majorHAnsi" w:eastAsiaTheme="majorEastAsia" w:hAnsiTheme="majorHAnsi" w:cstheme="majorBidi"/>
      <w:color w:val="auto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BD34A5"/>
    <w:pPr>
      <w:numPr>
        <w:ilvl w:val="1"/>
      </w:numPr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BD34A5"/>
    <w:rPr>
      <w:rFonts w:eastAsiaTheme="minorEastAsia"/>
      <w:color w:val="5A5A5A" w:themeColor="text1" w:themeTint="A5"/>
      <w:sz w:val="22"/>
      <w:szCs w:val="22"/>
    </w:rPr>
  </w:style>
  <w:style w:type="table" w:styleId="GridTable1Light-Accent4">
    <w:name w:val="Grid Table 1 Light Accent 4"/>
    <w:basedOn w:val="TableNormal"/>
    <w:uiPriority w:val="46"/>
    <w:rsid w:val="0062425D"/>
    <w:pPr>
      <w:spacing w:after="0" w:line="240" w:lineRule="auto"/>
    </w:pPr>
    <w:tblPr>
      <w:tblStyleRowBandSize w:val="1"/>
      <w:tblStyleColBandSize w:val="1"/>
      <w:tblBorders>
        <w:top w:val="single" w:sz="4" w:space="0" w:color="D3ECB8" w:themeColor="accent4" w:themeTint="66"/>
        <w:left w:val="single" w:sz="4" w:space="0" w:color="D3ECB8" w:themeColor="accent4" w:themeTint="66"/>
        <w:bottom w:val="single" w:sz="4" w:space="0" w:color="D3ECB8" w:themeColor="accent4" w:themeTint="66"/>
        <w:right w:val="single" w:sz="4" w:space="0" w:color="D3ECB8" w:themeColor="accent4" w:themeTint="66"/>
        <w:insideH w:val="single" w:sz="4" w:space="0" w:color="D3ECB8" w:themeColor="accent4" w:themeTint="66"/>
        <w:insideV w:val="single" w:sz="4" w:space="0" w:color="D3ECB8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DE29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DE29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636A6B"/>
      </a:dk2>
      <a:lt2>
        <a:srgbClr val="E7E6E6"/>
      </a:lt2>
      <a:accent1>
        <a:srgbClr val="92D050"/>
      </a:accent1>
      <a:accent2>
        <a:srgbClr val="92D050"/>
      </a:accent2>
      <a:accent3>
        <a:srgbClr val="92D050"/>
      </a:accent3>
      <a:accent4>
        <a:srgbClr val="92D050"/>
      </a:accent4>
      <a:accent5>
        <a:srgbClr val="92D050"/>
      </a:accent5>
      <a:accent6>
        <a:srgbClr val="92D050"/>
      </a:accent6>
      <a:hlink>
        <a:srgbClr val="92D050"/>
      </a:hlink>
      <a:folHlink>
        <a:srgbClr val="92D050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</dc:creator>
  <cp:keywords/>
  <dc:description/>
  <cp:lastModifiedBy>Maria Nicolacoudis</cp:lastModifiedBy>
  <cp:revision>3</cp:revision>
  <cp:lastPrinted>2018-01-12T03:16:00Z</cp:lastPrinted>
  <dcterms:created xsi:type="dcterms:W3CDTF">2022-06-06T19:46:00Z</dcterms:created>
  <dcterms:modified xsi:type="dcterms:W3CDTF">2022-12-21T19:34:00Z</dcterms:modified>
</cp:coreProperties>
</file>